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1" w:rsidRPr="00D750F4" w:rsidRDefault="00604171" w:rsidP="00604171">
      <w:pPr>
        <w:pStyle w:val="a3"/>
        <w:jc w:val="center"/>
        <w:rPr>
          <w:rFonts w:ascii="Century Gothic" w:hAnsi="Century Gothic"/>
          <w:color w:val="000000" w:themeColor="text1"/>
          <w:sz w:val="17"/>
          <w:szCs w:val="17"/>
        </w:rPr>
      </w:pPr>
      <w:r w:rsidRPr="00D750F4">
        <w:rPr>
          <w:rStyle w:val="a4"/>
          <w:color w:val="000000" w:themeColor="text1"/>
          <w:sz w:val="27"/>
          <w:szCs w:val="27"/>
        </w:rPr>
        <w:t xml:space="preserve">Порядок и условия предоставления социальных услуг выпускникам </w:t>
      </w:r>
      <w:proofErr w:type="gramStart"/>
      <w:r w:rsidRPr="00D750F4">
        <w:rPr>
          <w:rStyle w:val="a4"/>
          <w:color w:val="000000" w:themeColor="text1"/>
          <w:sz w:val="27"/>
          <w:szCs w:val="27"/>
        </w:rPr>
        <w:t>в</w:t>
      </w:r>
      <w:proofErr w:type="gramEnd"/>
    </w:p>
    <w:p w:rsidR="00604171" w:rsidRPr="00D750F4" w:rsidRDefault="00604171" w:rsidP="00604171">
      <w:pPr>
        <w:pStyle w:val="a3"/>
        <w:jc w:val="center"/>
        <w:rPr>
          <w:rFonts w:ascii="Century Gothic" w:hAnsi="Century Gothic"/>
          <w:color w:val="000000" w:themeColor="text1"/>
          <w:sz w:val="17"/>
          <w:szCs w:val="17"/>
        </w:rPr>
      </w:pPr>
      <w:r w:rsidRPr="00D750F4">
        <w:rPr>
          <w:rStyle w:val="a4"/>
          <w:color w:val="000000" w:themeColor="text1"/>
          <w:sz w:val="27"/>
          <w:szCs w:val="27"/>
        </w:rPr>
        <w:t xml:space="preserve">ГКУСО РО </w:t>
      </w:r>
      <w:r w:rsidR="00D750F4" w:rsidRPr="00D750F4">
        <w:rPr>
          <w:rStyle w:val="a4"/>
          <w:color w:val="000000" w:themeColor="text1"/>
          <w:sz w:val="27"/>
          <w:szCs w:val="27"/>
        </w:rPr>
        <w:t>Таганрогском</w:t>
      </w:r>
      <w:r w:rsidRPr="00D750F4">
        <w:rPr>
          <w:rStyle w:val="a4"/>
          <w:color w:val="000000" w:themeColor="text1"/>
          <w:sz w:val="27"/>
          <w:szCs w:val="27"/>
        </w:rPr>
        <w:t xml:space="preserve"> </w:t>
      </w:r>
      <w:proofErr w:type="gramStart"/>
      <w:r w:rsidRPr="00D750F4">
        <w:rPr>
          <w:rStyle w:val="a4"/>
          <w:color w:val="000000" w:themeColor="text1"/>
          <w:sz w:val="27"/>
          <w:szCs w:val="27"/>
        </w:rPr>
        <w:t>центре</w:t>
      </w:r>
      <w:proofErr w:type="gramEnd"/>
      <w:r w:rsidRPr="00D750F4">
        <w:rPr>
          <w:rStyle w:val="a4"/>
          <w:color w:val="000000" w:themeColor="text1"/>
          <w:sz w:val="27"/>
          <w:szCs w:val="27"/>
        </w:rPr>
        <w:t xml:space="preserve"> помощи детям</w:t>
      </w:r>
      <w:r w:rsidR="00D750F4" w:rsidRPr="00D750F4">
        <w:rPr>
          <w:rStyle w:val="a4"/>
          <w:color w:val="000000" w:themeColor="text1"/>
          <w:sz w:val="27"/>
          <w:szCs w:val="27"/>
        </w:rPr>
        <w:t>.</w:t>
      </w:r>
    </w:p>
    <w:p w:rsidR="00604171" w:rsidRDefault="00604171" w:rsidP="00604171">
      <w:pPr>
        <w:pStyle w:val="a3"/>
        <w:jc w:val="center"/>
        <w:rPr>
          <w:rFonts w:ascii="Century Gothic" w:hAnsi="Century Gothic"/>
          <w:color w:val="352F2B"/>
          <w:sz w:val="17"/>
          <w:szCs w:val="17"/>
        </w:rPr>
      </w:pPr>
      <w:r>
        <w:rPr>
          <w:rFonts w:ascii="Century Gothic" w:hAnsi="Century Gothic"/>
          <w:color w:val="352F2B"/>
          <w:sz w:val="17"/>
          <w:szCs w:val="17"/>
        </w:rPr>
        <w:t> 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</w:t>
      </w:r>
      <w:r>
        <w:rPr>
          <w:color w:val="352F2B"/>
        </w:rPr>
        <w:t xml:space="preserve">. Предоставление социальных услуг в ГКУСО РО </w:t>
      </w:r>
      <w:r w:rsidR="00D750F4">
        <w:rPr>
          <w:color w:val="352F2B"/>
        </w:rPr>
        <w:t>Таганрогский</w:t>
      </w:r>
      <w:r>
        <w:rPr>
          <w:color w:val="352F2B"/>
        </w:rPr>
        <w:t xml:space="preserve">  центр помощи детям осуществляется на безвозмездной основе.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2</w:t>
      </w:r>
      <w:r>
        <w:rPr>
          <w:color w:val="352F2B"/>
        </w:rPr>
        <w:t>. Получателями социальных услуг являются совершеннолетние выпускники в возрасте до 23 лет. Социальное обслуживание выпускников может быть продлено при сохранении трудной жизненной ситуации.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3</w:t>
      </w:r>
      <w:r>
        <w:rPr>
          <w:color w:val="352F2B"/>
        </w:rPr>
        <w:t>. Основанием для рассмотрения вопроса о предоставлении социальных услуг является поданное в письменной форме</w:t>
      </w:r>
      <w:r>
        <w:rPr>
          <w:rStyle w:val="apple-converted-space"/>
          <w:color w:val="352F2B"/>
        </w:rPr>
        <w:t> </w:t>
      </w:r>
      <w:r w:rsidRPr="00D750F4">
        <w:t>заявление</w:t>
      </w:r>
      <w:r w:rsidR="00D750F4">
        <w:t xml:space="preserve"> </w:t>
      </w:r>
      <w:r>
        <w:rPr>
          <w:color w:val="000000"/>
        </w:rPr>
        <w:t>г</w:t>
      </w:r>
      <w:r>
        <w:rPr>
          <w:color w:val="352F2B"/>
        </w:rPr>
        <w:t>ражданина о предоставлении социального обслуживания. 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4.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 xml:space="preserve">Решение о принятии выпускника на обслуживание либо об отказе в социальном обслуживании принимается Директором ГКУСО РО </w:t>
      </w:r>
      <w:r w:rsidR="00D750F4">
        <w:rPr>
          <w:color w:val="352F2B"/>
        </w:rPr>
        <w:t>Таганрогского</w:t>
      </w:r>
      <w:r>
        <w:rPr>
          <w:color w:val="352F2B"/>
        </w:rPr>
        <w:t xml:space="preserve"> центра помощи детям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5.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В случае принятия выпускника на обслуживание заключается</w:t>
      </w:r>
      <w:r>
        <w:rPr>
          <w:rStyle w:val="apple-converted-space"/>
          <w:color w:val="352F2B"/>
        </w:rPr>
        <w:t> </w:t>
      </w:r>
      <w:r w:rsidRPr="00D750F4">
        <w:rPr>
          <w:color w:val="352F2B"/>
        </w:rPr>
        <w:t>договор</w:t>
      </w:r>
      <w:r w:rsidR="00D750F4" w:rsidRPr="00D750F4">
        <w:rPr>
          <w:color w:val="352F2B"/>
        </w:rPr>
        <w:t xml:space="preserve">. </w:t>
      </w:r>
      <w:r>
        <w:rPr>
          <w:color w:val="352F2B"/>
        </w:rPr>
        <w:t>Договор</w:t>
      </w:r>
      <w:r w:rsidR="00D750F4">
        <w:rPr>
          <w:color w:val="352F2B"/>
        </w:rPr>
        <w:t xml:space="preserve"> </w:t>
      </w:r>
      <w:r>
        <w:rPr>
          <w:color w:val="352F2B"/>
        </w:rPr>
        <w:t xml:space="preserve">составляется в двух экземплярах. Один экземпляр передается получателю социальных услуг, второй экземпляр остается в ГКУСО РО </w:t>
      </w:r>
      <w:r w:rsidR="00D750F4">
        <w:rPr>
          <w:color w:val="352F2B"/>
        </w:rPr>
        <w:t>Таганрогского</w:t>
      </w:r>
      <w:r>
        <w:rPr>
          <w:color w:val="352F2B"/>
        </w:rPr>
        <w:t xml:space="preserve"> центра помощи детям.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6.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После заключения договора составляется индивидуальная программа сопровождения, в которой указываются: уровень сопровождения, основные мероприятия в рамках социального обслуживания, сроки предоставления социальных услуг и т.п.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7.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Индивидуальная программа составляется исходя из потребности семьи в социальных услугах.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8.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Индивидуальная программа для получателя социальных услуг имеет рекомендательный характер, для поставщика социальных услуг – обязательный характер.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9.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Социальное обслуживание осуществляется при условии добровольного согласия гражданина или его законного представителя на получение социальных услуг.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10.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Предоставление социальных услуг осуществляется в соответствии со стандартами социальных услуг.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11.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На каждого получателя социальных услуг заводится личное дело.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12.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Получатель социальных услуг имеет право отказаться от социального обслуживания, социальной услуги. Отказ оформляется в письменной форме.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13.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 xml:space="preserve">Отказ выпускника от социального обслуживания, социальной услуги освобождает ГКУСО РО </w:t>
      </w:r>
      <w:r w:rsidR="00D750F4">
        <w:rPr>
          <w:color w:val="352F2B"/>
        </w:rPr>
        <w:t>Таганрогский</w:t>
      </w:r>
      <w:r>
        <w:rPr>
          <w:color w:val="352F2B"/>
        </w:rPr>
        <w:t xml:space="preserve"> центр помощи детям от ответственности за предоставление социального обслуживания, социальной услуги.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14.</w:t>
      </w:r>
      <w:r>
        <w:rPr>
          <w:color w:val="352F2B"/>
        </w:rPr>
        <w:t xml:space="preserve"> ГКУСО РО </w:t>
      </w:r>
      <w:r w:rsidR="00D750F4">
        <w:rPr>
          <w:color w:val="352F2B"/>
        </w:rPr>
        <w:t>Таганрогский</w:t>
      </w:r>
      <w:r>
        <w:rPr>
          <w:color w:val="352F2B"/>
        </w:rPr>
        <w:t xml:space="preserve"> центр помощи детям имеет право отказать в предоставлении социальной услуги выпускнику в случае нарушения им условий договора, а также </w:t>
      </w:r>
      <w:r>
        <w:rPr>
          <w:color w:val="352F2B"/>
        </w:rPr>
        <w:lastRenderedPageBreak/>
        <w:t>наличием медицинских противопоказаний, предусмотренных федеральным законодательством для предоставления социальных услуг.</w:t>
      </w:r>
    </w:p>
    <w:p w:rsidR="00604171" w:rsidRDefault="00604171" w:rsidP="00604171">
      <w:pPr>
        <w:pStyle w:val="a3"/>
        <w:jc w:val="center"/>
        <w:rPr>
          <w:rFonts w:ascii="Century Gothic" w:hAnsi="Century Gothic"/>
          <w:color w:val="352F2B"/>
          <w:sz w:val="17"/>
          <w:szCs w:val="17"/>
        </w:rPr>
      </w:pPr>
      <w:r>
        <w:rPr>
          <w:rFonts w:ascii="Century Gothic" w:hAnsi="Century Gothic"/>
          <w:color w:val="352F2B"/>
          <w:sz w:val="17"/>
          <w:szCs w:val="17"/>
        </w:rPr>
        <w:t> </w:t>
      </w:r>
    </w:p>
    <w:p w:rsidR="00604171" w:rsidRPr="00D750F4" w:rsidRDefault="00604171" w:rsidP="00604171">
      <w:pPr>
        <w:pStyle w:val="a3"/>
        <w:jc w:val="center"/>
        <w:rPr>
          <w:rFonts w:ascii="Century Gothic" w:hAnsi="Century Gothic"/>
          <w:color w:val="000000" w:themeColor="text1"/>
          <w:sz w:val="17"/>
          <w:szCs w:val="17"/>
        </w:rPr>
      </w:pPr>
      <w:r w:rsidRPr="00D750F4">
        <w:rPr>
          <w:rStyle w:val="a4"/>
          <w:color w:val="000000" w:themeColor="text1"/>
          <w:sz w:val="27"/>
          <w:szCs w:val="27"/>
        </w:rPr>
        <w:t xml:space="preserve">Порядок и условия предоставления социальных услуг </w:t>
      </w:r>
      <w:proofErr w:type="gramStart"/>
      <w:r w:rsidRPr="00D750F4">
        <w:rPr>
          <w:rStyle w:val="a4"/>
          <w:color w:val="000000" w:themeColor="text1"/>
          <w:sz w:val="27"/>
          <w:szCs w:val="27"/>
        </w:rPr>
        <w:t>замещающим</w:t>
      </w:r>
      <w:proofErr w:type="gramEnd"/>
    </w:p>
    <w:p w:rsidR="00604171" w:rsidRPr="00D750F4" w:rsidRDefault="00604171" w:rsidP="00604171">
      <w:pPr>
        <w:pStyle w:val="a3"/>
        <w:jc w:val="center"/>
        <w:rPr>
          <w:rFonts w:ascii="Century Gothic" w:hAnsi="Century Gothic"/>
          <w:color w:val="000000" w:themeColor="text1"/>
          <w:sz w:val="17"/>
          <w:szCs w:val="17"/>
        </w:rPr>
      </w:pPr>
      <w:r w:rsidRPr="00D750F4">
        <w:rPr>
          <w:rStyle w:val="a4"/>
          <w:color w:val="000000" w:themeColor="text1"/>
          <w:sz w:val="27"/>
          <w:szCs w:val="27"/>
        </w:rPr>
        <w:t xml:space="preserve">семьям в ГКУСО РО </w:t>
      </w:r>
      <w:r w:rsidR="00D750F4">
        <w:rPr>
          <w:rStyle w:val="a4"/>
          <w:color w:val="000000" w:themeColor="text1"/>
          <w:sz w:val="27"/>
          <w:szCs w:val="27"/>
        </w:rPr>
        <w:t>Таганрогском</w:t>
      </w:r>
      <w:r w:rsidRPr="00D750F4">
        <w:rPr>
          <w:rStyle w:val="a4"/>
          <w:color w:val="000000" w:themeColor="text1"/>
          <w:sz w:val="27"/>
          <w:szCs w:val="27"/>
        </w:rPr>
        <w:t xml:space="preserve"> центре помощи детям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6"/>
          <w:b/>
          <w:bCs/>
          <w:color w:val="352F2B"/>
        </w:rPr>
        <w:t xml:space="preserve">1.Предоставление социальных услуг в ГКУСО РО </w:t>
      </w:r>
      <w:r w:rsidR="00D750F4">
        <w:rPr>
          <w:rStyle w:val="a6"/>
          <w:b/>
          <w:bCs/>
          <w:color w:val="352F2B"/>
        </w:rPr>
        <w:t>Таганрогский</w:t>
      </w:r>
      <w:r>
        <w:rPr>
          <w:rStyle w:val="a6"/>
          <w:b/>
          <w:bCs/>
          <w:color w:val="352F2B"/>
        </w:rPr>
        <w:t xml:space="preserve"> центр помощи детям осуществляется на безвозмездной основе.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2. </w:t>
      </w:r>
      <w:r>
        <w:rPr>
          <w:color w:val="352F2B"/>
        </w:rPr>
        <w:t>Получателями социальных услуг являются замещающие семьи (усыновление, опека, попечительство, приемная семья).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3.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Основанием для рассмотрения вопроса о предоставлении социальных услуг является поданное в письменной форме</w:t>
      </w:r>
      <w:r>
        <w:rPr>
          <w:rStyle w:val="apple-converted-space"/>
          <w:color w:val="352F2B"/>
        </w:rPr>
        <w:t> </w:t>
      </w:r>
      <w:r w:rsidRPr="00D750F4">
        <w:t>заявление</w:t>
      </w:r>
      <w:r>
        <w:rPr>
          <w:color w:val="000000"/>
        </w:rPr>
        <w:t> </w:t>
      </w:r>
      <w:r>
        <w:rPr>
          <w:color w:val="352F2B"/>
        </w:rPr>
        <w:t>гражданина о предоставлении социального обслуживания. 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color w:val="352F2B"/>
        </w:rPr>
        <w:t xml:space="preserve">4. Решение о принятии замещающей семьи на обслуживание либо об отказе в социальном обслуживании принимается комиссией ГКУСО РО </w:t>
      </w:r>
      <w:r w:rsidR="00D750F4">
        <w:rPr>
          <w:color w:val="352F2B"/>
        </w:rPr>
        <w:t>Таганрогского</w:t>
      </w:r>
      <w:r>
        <w:rPr>
          <w:color w:val="352F2B"/>
        </w:rPr>
        <w:t xml:space="preserve"> центра помощи детям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5</w:t>
      </w:r>
      <w:r>
        <w:rPr>
          <w:color w:val="352F2B"/>
        </w:rPr>
        <w:t>. В случае принятия замещающей семьи на обслуживание заключается</w:t>
      </w:r>
      <w:r>
        <w:rPr>
          <w:rStyle w:val="apple-converted-space"/>
          <w:color w:val="352F2B"/>
        </w:rPr>
        <w:t> </w:t>
      </w:r>
      <w:r w:rsidRPr="00D750F4">
        <w:t>договор</w:t>
      </w:r>
      <w:r>
        <w:rPr>
          <w:color w:val="352F2B"/>
        </w:rPr>
        <w:t>. Договор</w:t>
      </w:r>
      <w:r w:rsidR="00D750F4">
        <w:rPr>
          <w:color w:val="352F2B"/>
        </w:rPr>
        <w:t xml:space="preserve"> </w:t>
      </w:r>
      <w:r>
        <w:rPr>
          <w:color w:val="352F2B"/>
        </w:rPr>
        <w:t>составляется в двух экземплярах. Один экземпляр передается получателю социальных услуг,</w:t>
      </w:r>
      <w:r w:rsidR="00D750F4">
        <w:rPr>
          <w:color w:val="352F2B"/>
        </w:rPr>
        <w:t xml:space="preserve"> </w:t>
      </w:r>
      <w:r>
        <w:rPr>
          <w:color w:val="352F2B"/>
        </w:rPr>
        <w:t xml:space="preserve">второй экземпляр остается в ГКУСО РО </w:t>
      </w:r>
      <w:r w:rsidR="00D750F4">
        <w:rPr>
          <w:color w:val="352F2B"/>
        </w:rPr>
        <w:t>Таганрогском</w:t>
      </w:r>
      <w:r>
        <w:rPr>
          <w:color w:val="352F2B"/>
        </w:rPr>
        <w:t xml:space="preserve"> центр</w:t>
      </w:r>
      <w:r w:rsidR="00D750F4">
        <w:rPr>
          <w:color w:val="352F2B"/>
        </w:rPr>
        <w:t xml:space="preserve">е </w:t>
      </w:r>
      <w:r>
        <w:rPr>
          <w:color w:val="352F2B"/>
        </w:rPr>
        <w:t>помощи детям.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6.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После заключения договора составляется индивидуальная программа сопровождения, в которой указываются: уровень сопровождения,</w:t>
      </w:r>
      <w:r w:rsidR="00D750F4">
        <w:rPr>
          <w:color w:val="352F2B"/>
        </w:rPr>
        <w:t xml:space="preserve"> </w:t>
      </w:r>
      <w:r>
        <w:rPr>
          <w:color w:val="352F2B"/>
        </w:rPr>
        <w:t>основные мероприятия в рамках социального обслуживания, сроки предоставления социальных услуг и т.п.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7.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Индивидуальная программа составляется исходя из потребности семьи в социальных услугах.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8.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Индивидуальная программа для получателя социальных услуг имеет рекомендательный характер, для поставщика социальных услуг – обязательный характер.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9.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Социальное обслуживание осуществляется при условии добровольного согласия гражданина на получение социальных услуг.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10. </w:t>
      </w:r>
      <w:r>
        <w:rPr>
          <w:color w:val="352F2B"/>
        </w:rPr>
        <w:t>Предоставление социальных услуг осуществляется в соответствии со стандартами социальных услуг.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11. </w:t>
      </w:r>
      <w:r>
        <w:rPr>
          <w:color w:val="352F2B"/>
        </w:rPr>
        <w:t>На каждого получателя социальных услуг заводится личное дело.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12. </w:t>
      </w:r>
      <w:r>
        <w:rPr>
          <w:color w:val="352F2B"/>
        </w:rPr>
        <w:t>Замещающая семья имеет право отказаться от социального обслуживания, социальной услуги. Отказ оформляется в письменной форме.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13.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 xml:space="preserve">ГКУСО РО </w:t>
      </w:r>
      <w:r w:rsidR="00D750F4">
        <w:rPr>
          <w:color w:val="352F2B"/>
        </w:rPr>
        <w:t>Таганрогский</w:t>
      </w:r>
      <w:r>
        <w:rPr>
          <w:color w:val="352F2B"/>
        </w:rPr>
        <w:t xml:space="preserve"> центр помощи детям имеет право отказать в предоставлении социальной услуги замещающей семье в случае нарушения ею условий договора, а также наличием медицинских противопоказаний, предусмотренных федеральным законодательством для предоставления социальных услуг.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Fonts w:ascii="Century Gothic" w:hAnsi="Century Gothic"/>
          <w:color w:val="352F2B"/>
          <w:sz w:val="17"/>
          <w:szCs w:val="17"/>
        </w:rPr>
        <w:lastRenderedPageBreak/>
        <w:t> </w:t>
      </w:r>
    </w:p>
    <w:p w:rsidR="00604171" w:rsidRPr="00D750F4" w:rsidRDefault="00604171" w:rsidP="00604171">
      <w:pPr>
        <w:pStyle w:val="a3"/>
        <w:jc w:val="center"/>
        <w:rPr>
          <w:rFonts w:ascii="Century Gothic" w:hAnsi="Century Gothic"/>
          <w:color w:val="000000" w:themeColor="text1"/>
          <w:sz w:val="17"/>
          <w:szCs w:val="17"/>
        </w:rPr>
      </w:pPr>
      <w:r w:rsidRPr="00D750F4">
        <w:rPr>
          <w:rStyle w:val="a4"/>
          <w:color w:val="000000" w:themeColor="text1"/>
        </w:rPr>
        <w:t xml:space="preserve">Порядок и условия предоставления социальных услуг детям </w:t>
      </w:r>
      <w:proofErr w:type="gramStart"/>
      <w:r w:rsidRPr="00D750F4">
        <w:rPr>
          <w:rStyle w:val="a4"/>
          <w:color w:val="000000" w:themeColor="text1"/>
        </w:rPr>
        <w:t>в</w:t>
      </w:r>
      <w:proofErr w:type="gramEnd"/>
    </w:p>
    <w:p w:rsidR="00604171" w:rsidRPr="00D750F4" w:rsidRDefault="00604171" w:rsidP="00604171">
      <w:pPr>
        <w:pStyle w:val="a3"/>
        <w:jc w:val="center"/>
        <w:rPr>
          <w:rFonts w:ascii="Century Gothic" w:hAnsi="Century Gothic"/>
          <w:color w:val="000000" w:themeColor="text1"/>
          <w:sz w:val="17"/>
          <w:szCs w:val="17"/>
        </w:rPr>
      </w:pPr>
      <w:r w:rsidRPr="00D750F4">
        <w:rPr>
          <w:rStyle w:val="a4"/>
          <w:color w:val="000000" w:themeColor="text1"/>
        </w:rPr>
        <w:t xml:space="preserve">ГКУСО РО </w:t>
      </w:r>
      <w:r w:rsidR="00D750F4">
        <w:rPr>
          <w:rStyle w:val="a4"/>
          <w:color w:val="000000" w:themeColor="text1"/>
        </w:rPr>
        <w:t>Таганрогском</w:t>
      </w:r>
      <w:r w:rsidRPr="00D750F4">
        <w:rPr>
          <w:rStyle w:val="a4"/>
          <w:color w:val="000000" w:themeColor="text1"/>
        </w:rPr>
        <w:t xml:space="preserve"> </w:t>
      </w:r>
      <w:proofErr w:type="gramStart"/>
      <w:r w:rsidRPr="00D750F4">
        <w:rPr>
          <w:rStyle w:val="a4"/>
          <w:color w:val="000000" w:themeColor="text1"/>
        </w:rPr>
        <w:t>центре</w:t>
      </w:r>
      <w:proofErr w:type="gramEnd"/>
      <w:r w:rsidRPr="00D750F4">
        <w:rPr>
          <w:rStyle w:val="a4"/>
          <w:color w:val="000000" w:themeColor="text1"/>
        </w:rPr>
        <w:t xml:space="preserve"> помощи детям</w:t>
      </w:r>
      <w:r w:rsidR="00D750F4" w:rsidRPr="00D750F4">
        <w:rPr>
          <w:rStyle w:val="a4"/>
          <w:color w:val="000000" w:themeColor="text1"/>
        </w:rPr>
        <w:t>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</w:t>
      </w:r>
      <w:r>
        <w:rPr>
          <w:color w:val="352F2B"/>
        </w:rPr>
        <w:t>.</w:t>
      </w:r>
      <w:r>
        <w:rPr>
          <w:rStyle w:val="a6"/>
          <w:b/>
          <w:bCs/>
          <w:color w:val="352F2B"/>
        </w:rPr>
        <w:t xml:space="preserve">Предоставление социальных услуг в ГКУСО РО </w:t>
      </w:r>
      <w:r w:rsidR="00D750F4">
        <w:rPr>
          <w:rStyle w:val="a6"/>
          <w:b/>
          <w:bCs/>
          <w:color w:val="352F2B"/>
        </w:rPr>
        <w:t>Таганрогском</w:t>
      </w:r>
      <w:r>
        <w:rPr>
          <w:rStyle w:val="a6"/>
          <w:b/>
          <w:bCs/>
          <w:color w:val="352F2B"/>
        </w:rPr>
        <w:t xml:space="preserve"> центр</w:t>
      </w:r>
      <w:r w:rsidR="00D750F4">
        <w:rPr>
          <w:rStyle w:val="a6"/>
          <w:b/>
          <w:bCs/>
          <w:color w:val="352F2B"/>
        </w:rPr>
        <w:t>е</w:t>
      </w:r>
      <w:r>
        <w:rPr>
          <w:rStyle w:val="a6"/>
          <w:b/>
          <w:bCs/>
          <w:color w:val="352F2B"/>
        </w:rPr>
        <w:t xml:space="preserve"> помощи детям осуществляется на безвозмездной основе.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2.</w:t>
      </w:r>
      <w:r>
        <w:rPr>
          <w:color w:val="352F2B"/>
        </w:rPr>
        <w:t xml:space="preserve">В ГКУСО РО </w:t>
      </w:r>
      <w:r w:rsidR="00D750F4">
        <w:rPr>
          <w:color w:val="352F2B"/>
        </w:rPr>
        <w:t>Таганрогский</w:t>
      </w:r>
      <w:r>
        <w:rPr>
          <w:color w:val="352F2B"/>
        </w:rPr>
        <w:t xml:space="preserve"> центр помощи детям принимают (круглосуточно) в установленном порядке дети в возрасте от 1,5 до 18 лет из числа: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color w:val="352F2B"/>
        </w:rPr>
        <w:t>- детей-сирот;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color w:val="352F2B"/>
        </w:rPr>
        <w:t>- детей, отобранных у родителей по решению суда или уполномоченного органа;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color w:val="352F2B"/>
        </w:rPr>
        <w:t xml:space="preserve">- детей, родители которых ограничены либо лишены родительских прав, осуждены, признаны недееспособными, находятся на длительном лечении, а также местонахождение </w:t>
      </w:r>
      <w:proofErr w:type="gramStart"/>
      <w:r>
        <w:rPr>
          <w:color w:val="352F2B"/>
        </w:rPr>
        <w:t>родителей</w:t>
      </w:r>
      <w:proofErr w:type="gramEnd"/>
      <w:r>
        <w:rPr>
          <w:color w:val="352F2B"/>
        </w:rPr>
        <w:t xml:space="preserve"> которых не установлено.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color w:val="352F2B"/>
        </w:rPr>
        <w:t xml:space="preserve">Также в ГКУСО РО </w:t>
      </w:r>
      <w:r w:rsidR="00D750F4">
        <w:rPr>
          <w:color w:val="352F2B"/>
        </w:rPr>
        <w:t>Таганрогский</w:t>
      </w:r>
      <w:r>
        <w:rPr>
          <w:color w:val="352F2B"/>
        </w:rPr>
        <w:t xml:space="preserve"> центр помощи детям могут быть временно приняты дети, чьи законные представители не могут исполнять свои обязанности в отношении детей по заявлению законных представителей с учетом мнения детей, достигших десятилетнего возраста.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3.</w:t>
      </w:r>
      <w:r>
        <w:rPr>
          <w:color w:val="352F2B"/>
        </w:rPr>
        <w:t>Основанием для помещения детей в ГКУСО РО</w:t>
      </w:r>
      <w:r w:rsidR="00D750F4">
        <w:rPr>
          <w:color w:val="352F2B"/>
        </w:rPr>
        <w:t xml:space="preserve"> Таганрогский</w:t>
      </w:r>
      <w:r>
        <w:rPr>
          <w:color w:val="352F2B"/>
        </w:rPr>
        <w:t xml:space="preserve"> центр помощи детям являются: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color w:val="352F2B"/>
        </w:rPr>
        <w:t>- путевка министерства общего и профессионального образования Ростовской области;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color w:val="352F2B"/>
        </w:rPr>
        <w:t>- постановление об определении несовершеннолетнего в организацию для детей – сирот и детей, оставшихся без попечения родителей.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4.</w:t>
      </w:r>
      <w:r>
        <w:rPr>
          <w:color w:val="352F2B"/>
        </w:rPr>
        <w:t xml:space="preserve">При зачислении детей в ГКУСО РО </w:t>
      </w:r>
      <w:r w:rsidR="00D750F4">
        <w:rPr>
          <w:color w:val="352F2B"/>
        </w:rPr>
        <w:t>Таганрогский</w:t>
      </w:r>
      <w:r>
        <w:rPr>
          <w:color w:val="352F2B"/>
        </w:rPr>
        <w:t xml:space="preserve"> центр помощи детям должны быть представлены документы о состоянии здоровья: история развития ребенка (форма № 112-р) или амбулаторная карта ребенка (форма № 25-у).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5.</w:t>
      </w:r>
      <w:r>
        <w:rPr>
          <w:color w:val="352F2B"/>
        </w:rPr>
        <w:t xml:space="preserve">Дети помещаются под надзор в ГКУСО РО </w:t>
      </w:r>
      <w:r w:rsidR="00D750F4">
        <w:rPr>
          <w:color w:val="352F2B"/>
        </w:rPr>
        <w:t>Таганрогский</w:t>
      </w:r>
      <w:r>
        <w:rPr>
          <w:color w:val="352F2B"/>
        </w:rPr>
        <w:t xml:space="preserve"> центр помощи детям временно, на период до их устройства на воспитание в семью, согласно их состоянию здоровья.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6.</w:t>
      </w:r>
      <w:r>
        <w:rPr>
          <w:color w:val="352F2B"/>
        </w:rPr>
        <w:t>Не допускается прием в учреждение детей с заболеваниями, требующими активного медицинского вмешательства, а также в состоянии алкогольного или наркотического опьянения, с явными признаками обострения психического заболевания, а также совершивших правонарушение.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7.</w:t>
      </w:r>
      <w:r>
        <w:rPr>
          <w:rStyle w:val="apple-converted-space"/>
          <w:color w:val="352F2B"/>
        </w:rPr>
        <w:t> </w:t>
      </w:r>
      <w:r>
        <w:rPr>
          <w:color w:val="352F2B"/>
        </w:rPr>
        <w:t>Проживание детей организовывается по принципам семейного воспитания в воспитательных группах (семьях).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8.</w:t>
      </w:r>
      <w:r>
        <w:rPr>
          <w:rStyle w:val="apple-converted-space"/>
          <w:color w:val="352F2B"/>
        </w:rPr>
        <w:t> </w:t>
      </w:r>
      <w:proofErr w:type="gramStart"/>
      <w:r>
        <w:rPr>
          <w:color w:val="352F2B"/>
        </w:rPr>
        <w:t xml:space="preserve">Для каждого ребенка, поступившего в ГКУСО РО </w:t>
      </w:r>
      <w:r w:rsidR="00D750F4">
        <w:rPr>
          <w:color w:val="352F2B"/>
        </w:rPr>
        <w:t>Таганрогский</w:t>
      </w:r>
      <w:r>
        <w:rPr>
          <w:color w:val="352F2B"/>
        </w:rPr>
        <w:t xml:space="preserve"> центр помощи детям, разрабатывается индивидуальная программа социальной реабилитации, включающая комплекс мероприятий, направленных на вывод его из трудной жизненной ситуации, и </w:t>
      </w:r>
      <w:r>
        <w:rPr>
          <w:color w:val="352F2B"/>
        </w:rPr>
        <w:lastRenderedPageBreak/>
        <w:t>предусматривающая обеспечение доступного и своевременного оказания необходимых ему социальных услуг.</w:t>
      </w:r>
      <w:proofErr w:type="gramEnd"/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proofErr w:type="gramStart"/>
      <w:r>
        <w:rPr>
          <w:rStyle w:val="a4"/>
          <w:color w:val="352F2B"/>
        </w:rPr>
        <w:t>9.</w:t>
      </w:r>
      <w:r>
        <w:rPr>
          <w:color w:val="352F2B"/>
        </w:rPr>
        <w:t>Реализация индивидуальных программ социальной реабилитации проводится в условиях дневного или круглосуточного пребывания детей в учреждении либо в семейной воспитательной группе и включает в себя оказание социальных услуг, направленных на восстановление утраченных контактов с семьей и внутри семьи; восстановление социального статуса детей в коллективе сверстников по месту учебы, работы; содействие в их профессиональной ориентации и получении специальности, образования;</w:t>
      </w:r>
      <w:proofErr w:type="gramEnd"/>
      <w:r>
        <w:rPr>
          <w:color w:val="352F2B"/>
        </w:rPr>
        <w:t xml:space="preserve"> включение детей в разнообразные виды деятельности в учреждении и за его пределами; оказание комплексной медико-психолого-педагогической помощи; содействие возвращению детей в семьи; помещение в замещающие семьи.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>
        <w:rPr>
          <w:rStyle w:val="a4"/>
          <w:color w:val="352F2B"/>
        </w:rPr>
        <w:t>10.</w:t>
      </w:r>
      <w:r>
        <w:rPr>
          <w:color w:val="352F2B"/>
        </w:rPr>
        <w:t>Предоставление социальных услуг осуществляется в соответствии со стандартами социальных услуг.</w:t>
      </w:r>
    </w:p>
    <w:p w:rsidR="00604171" w:rsidRDefault="00604171" w:rsidP="00604171">
      <w:pPr>
        <w:pStyle w:val="a3"/>
        <w:jc w:val="both"/>
        <w:rPr>
          <w:rFonts w:ascii="Century Gothic" w:hAnsi="Century Gothic"/>
          <w:color w:val="352F2B"/>
          <w:sz w:val="17"/>
          <w:szCs w:val="17"/>
        </w:rPr>
      </w:pPr>
      <w:r w:rsidRPr="00D750F4">
        <w:rPr>
          <w:rStyle w:val="a4"/>
          <w:color w:val="55311A"/>
        </w:rPr>
        <w:t>11.</w:t>
      </w:r>
      <w:r>
        <w:rPr>
          <w:color w:val="352F2B"/>
        </w:rPr>
        <w:t xml:space="preserve">ГКУСО РО </w:t>
      </w:r>
      <w:r w:rsidR="00D750F4">
        <w:rPr>
          <w:color w:val="352F2B"/>
        </w:rPr>
        <w:t>Таганрогский</w:t>
      </w:r>
      <w:r>
        <w:rPr>
          <w:color w:val="352F2B"/>
        </w:rPr>
        <w:t xml:space="preserve"> центр помощи детям в лице директора исполняет права и обязанности. Несет ответственность опекуна и попечителя по защите прав и законных интересов детей, принятых под надзор ГКУСО РО </w:t>
      </w:r>
      <w:r w:rsidR="00D750F4">
        <w:rPr>
          <w:color w:val="352F2B"/>
        </w:rPr>
        <w:t>Таганрогского</w:t>
      </w:r>
      <w:r>
        <w:rPr>
          <w:color w:val="352F2B"/>
        </w:rPr>
        <w:t xml:space="preserve"> центра помощи детям, в соответствии с законодательством об опеке и попечительства.</w:t>
      </w:r>
      <w:bookmarkStart w:id="0" w:name="_GoBack"/>
      <w:bookmarkEnd w:id="0"/>
    </w:p>
    <w:p w:rsidR="00841FF4" w:rsidRDefault="00841FF4"/>
    <w:sectPr w:rsidR="0084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B"/>
    <w:rsid w:val="00604171"/>
    <w:rsid w:val="00841FF4"/>
    <w:rsid w:val="00BD7A3B"/>
    <w:rsid w:val="00D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171"/>
    <w:rPr>
      <w:b/>
      <w:bCs/>
    </w:rPr>
  </w:style>
  <w:style w:type="character" w:customStyle="1" w:styleId="apple-converted-space">
    <w:name w:val="apple-converted-space"/>
    <w:basedOn w:val="a0"/>
    <w:rsid w:val="00604171"/>
  </w:style>
  <w:style w:type="character" w:styleId="a5">
    <w:name w:val="Hyperlink"/>
    <w:basedOn w:val="a0"/>
    <w:uiPriority w:val="99"/>
    <w:semiHidden/>
    <w:unhideWhenUsed/>
    <w:rsid w:val="00604171"/>
    <w:rPr>
      <w:color w:val="0000FF"/>
      <w:u w:val="single"/>
    </w:rPr>
  </w:style>
  <w:style w:type="character" w:styleId="a6">
    <w:name w:val="Emphasis"/>
    <w:basedOn w:val="a0"/>
    <w:uiPriority w:val="20"/>
    <w:qFormat/>
    <w:rsid w:val="006041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171"/>
    <w:rPr>
      <w:b/>
      <w:bCs/>
    </w:rPr>
  </w:style>
  <w:style w:type="character" w:customStyle="1" w:styleId="apple-converted-space">
    <w:name w:val="apple-converted-space"/>
    <w:basedOn w:val="a0"/>
    <w:rsid w:val="00604171"/>
  </w:style>
  <w:style w:type="character" w:styleId="a5">
    <w:name w:val="Hyperlink"/>
    <w:basedOn w:val="a0"/>
    <w:uiPriority w:val="99"/>
    <w:semiHidden/>
    <w:unhideWhenUsed/>
    <w:rsid w:val="00604171"/>
    <w:rPr>
      <w:color w:val="0000FF"/>
      <w:u w:val="single"/>
    </w:rPr>
  </w:style>
  <w:style w:type="character" w:styleId="a6">
    <w:name w:val="Emphasis"/>
    <w:basedOn w:val="a0"/>
    <w:uiPriority w:val="20"/>
    <w:qFormat/>
    <w:rsid w:val="00604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1174</Words>
  <Characters>6694</Characters>
  <Application>Microsoft Office Word</Application>
  <DocSecurity>0</DocSecurity>
  <Lines>55</Lines>
  <Paragraphs>15</Paragraphs>
  <ScaleCrop>false</ScaleCrop>
  <Company>diakov.net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2016-08-04T08:42:00Z</dcterms:created>
  <dcterms:modified xsi:type="dcterms:W3CDTF">2016-08-04T09:10:00Z</dcterms:modified>
</cp:coreProperties>
</file>